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480" w:rsidRDefault="00856480" w:rsidP="00856480">
      <w:pPr>
        <w:widowControl w:val="0"/>
        <w:shd w:val="clear" w:color="auto" w:fill="FFFFFF"/>
        <w:ind w:right="-284"/>
        <w:jc w:val="center"/>
        <w:rPr>
          <w:rFonts w:ascii="Arial" w:hAnsi="Arial" w:cs="Arial"/>
          <w:b/>
          <w:color w:val="000000"/>
          <w:spacing w:val="10"/>
          <w:sz w:val="24"/>
          <w:szCs w:val="24"/>
        </w:rPr>
      </w:pPr>
      <w:r>
        <w:rPr>
          <w:rFonts w:ascii="Arial" w:hAnsi="Arial" w:cs="Arial"/>
          <w:b/>
          <w:color w:val="000000"/>
          <w:spacing w:val="10"/>
          <w:sz w:val="24"/>
          <w:szCs w:val="24"/>
        </w:rPr>
        <w:t>ГОРОДСКАЯ ДУМА ГОРОДСКОГО ОКРУГА ГОРОД АРЗАМАС</w:t>
      </w:r>
    </w:p>
    <w:p w:rsidR="00856480" w:rsidRDefault="00856480" w:rsidP="00856480">
      <w:pPr>
        <w:widowControl w:val="0"/>
        <w:shd w:val="clear" w:color="auto" w:fill="FFFFFF"/>
        <w:ind w:right="-284"/>
        <w:jc w:val="center"/>
        <w:rPr>
          <w:rFonts w:ascii="Arial" w:hAnsi="Arial" w:cs="Arial"/>
          <w:b/>
          <w:color w:val="000000"/>
          <w:spacing w:val="10"/>
          <w:sz w:val="24"/>
          <w:szCs w:val="24"/>
        </w:rPr>
      </w:pPr>
      <w:r>
        <w:rPr>
          <w:rFonts w:ascii="Arial" w:hAnsi="Arial" w:cs="Arial"/>
          <w:b/>
          <w:color w:val="000000"/>
          <w:spacing w:val="10"/>
          <w:sz w:val="24"/>
          <w:szCs w:val="24"/>
        </w:rPr>
        <w:t>НИЖЕГОРОДСКОЙ ОБЛАСТИ</w:t>
      </w:r>
    </w:p>
    <w:p w:rsidR="00856480" w:rsidRDefault="00856480" w:rsidP="00856480">
      <w:pPr>
        <w:widowControl w:val="0"/>
        <w:shd w:val="clear" w:color="auto" w:fill="FFFFFF"/>
        <w:ind w:right="-284"/>
        <w:jc w:val="center"/>
        <w:rPr>
          <w:rFonts w:ascii="Arial" w:hAnsi="Arial" w:cs="Arial"/>
          <w:b/>
          <w:color w:val="000000"/>
          <w:spacing w:val="10"/>
          <w:sz w:val="24"/>
          <w:szCs w:val="24"/>
        </w:rPr>
      </w:pPr>
    </w:p>
    <w:p w:rsidR="00856480" w:rsidRDefault="00856480" w:rsidP="00856480">
      <w:pPr>
        <w:widowControl w:val="0"/>
        <w:shd w:val="clear" w:color="auto" w:fill="FFFFFF"/>
        <w:ind w:right="-284"/>
        <w:jc w:val="center"/>
        <w:rPr>
          <w:rFonts w:ascii="Arial" w:hAnsi="Arial" w:cs="Arial"/>
          <w:b/>
          <w:color w:val="000000"/>
          <w:spacing w:val="10"/>
          <w:sz w:val="24"/>
          <w:szCs w:val="24"/>
        </w:rPr>
      </w:pPr>
      <w:r>
        <w:rPr>
          <w:rFonts w:ascii="Arial" w:hAnsi="Arial" w:cs="Arial"/>
          <w:b/>
          <w:color w:val="000000"/>
          <w:spacing w:val="10"/>
          <w:sz w:val="24"/>
          <w:szCs w:val="24"/>
        </w:rPr>
        <w:t>РЕШЕНИЕ</w:t>
      </w:r>
    </w:p>
    <w:p w:rsidR="00856480" w:rsidRDefault="00856480" w:rsidP="00856480">
      <w:pPr>
        <w:widowControl w:val="0"/>
        <w:shd w:val="clear" w:color="auto" w:fill="FFFFFF"/>
        <w:ind w:right="-284"/>
        <w:jc w:val="center"/>
        <w:rPr>
          <w:rFonts w:ascii="Arial" w:hAnsi="Arial" w:cs="Arial"/>
          <w:b/>
          <w:color w:val="000000"/>
          <w:spacing w:val="10"/>
          <w:sz w:val="24"/>
          <w:szCs w:val="24"/>
        </w:rPr>
      </w:pPr>
    </w:p>
    <w:p w:rsidR="00856480" w:rsidRDefault="00856480" w:rsidP="00856480">
      <w:pPr>
        <w:widowControl w:val="0"/>
        <w:shd w:val="clear" w:color="auto" w:fill="FFFFFF"/>
        <w:ind w:right="-284"/>
        <w:jc w:val="center"/>
        <w:rPr>
          <w:rFonts w:ascii="Arial" w:hAnsi="Arial" w:cs="Arial"/>
          <w:b/>
          <w:color w:val="000000"/>
          <w:spacing w:val="10"/>
          <w:sz w:val="24"/>
          <w:szCs w:val="24"/>
        </w:rPr>
      </w:pPr>
      <w:r>
        <w:rPr>
          <w:rFonts w:ascii="Arial" w:hAnsi="Arial" w:cs="Arial"/>
          <w:b/>
          <w:color w:val="000000"/>
          <w:spacing w:val="10"/>
          <w:sz w:val="24"/>
          <w:szCs w:val="24"/>
        </w:rPr>
        <w:t>№</w:t>
      </w:r>
      <w:r>
        <w:rPr>
          <w:rFonts w:ascii="Arial" w:hAnsi="Arial" w:cs="Arial"/>
          <w:b/>
          <w:color w:val="000000"/>
          <w:spacing w:val="10"/>
          <w:sz w:val="24"/>
          <w:szCs w:val="24"/>
        </w:rPr>
        <w:t>800</w:t>
      </w:r>
      <w:r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>
        <w:rPr>
          <w:rFonts w:ascii="Arial" w:hAnsi="Arial" w:cs="Arial"/>
          <w:b/>
          <w:color w:val="000000"/>
          <w:spacing w:val="10"/>
          <w:sz w:val="24"/>
          <w:szCs w:val="24"/>
        </w:rPr>
        <w:tab/>
        <w:t>от 28.05.2026г.</w:t>
      </w:r>
    </w:p>
    <w:p w:rsidR="00CD3C05" w:rsidRDefault="00CD3C05">
      <w:pPr>
        <w:ind w:right="-284"/>
        <w:rPr>
          <w:rFonts w:ascii="Arial" w:hAnsi="Arial" w:cs="Arial"/>
          <w:sz w:val="24"/>
          <w:szCs w:val="22"/>
        </w:rPr>
      </w:pPr>
      <w:bookmarkStart w:id="0" w:name="_GoBack"/>
      <w:bookmarkEnd w:id="0"/>
    </w:p>
    <w:p w:rsidR="00CD3C05" w:rsidRDefault="00CD3C05">
      <w:pPr>
        <w:ind w:right="-284"/>
        <w:rPr>
          <w:rFonts w:ascii="Arial" w:hAnsi="Arial" w:cs="Arial"/>
          <w:sz w:val="24"/>
          <w:szCs w:val="24"/>
        </w:rPr>
      </w:pPr>
    </w:p>
    <w:p w:rsidR="00856480" w:rsidRDefault="00856480">
      <w:pPr>
        <w:ind w:right="-284"/>
        <w:rPr>
          <w:rFonts w:ascii="Arial" w:hAnsi="Arial" w:cs="Arial"/>
          <w:sz w:val="24"/>
          <w:szCs w:val="24"/>
        </w:rPr>
      </w:pPr>
    </w:p>
    <w:p w:rsidR="00CD3C05" w:rsidRDefault="00D53513" w:rsidP="00E1392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О внесении изменений в Положение о знаке городского округа</w:t>
      </w:r>
      <w:r w:rsidR="00856480"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>«За любовь к родной земле», утвержденное решением городской Думы городского округа город Арзамас Нижегородской области от 31.01.2023</w:t>
      </w:r>
      <w:r w:rsidR="00E1392D">
        <w:rPr>
          <w:rFonts w:ascii="Arial" w:hAnsi="Arial" w:cs="Arial"/>
          <w:b/>
          <w:bCs/>
          <w:sz w:val="24"/>
          <w:szCs w:val="24"/>
        </w:rPr>
        <w:t xml:space="preserve"> года №</w:t>
      </w:r>
      <w:r>
        <w:rPr>
          <w:rFonts w:ascii="Arial" w:hAnsi="Arial" w:cs="Arial"/>
          <w:b/>
          <w:bCs/>
          <w:sz w:val="24"/>
          <w:szCs w:val="24"/>
        </w:rPr>
        <w:t>170 «Об учреждении в городском округе город Арзамас Нижегородской области почетного знака «За любовь к родной земле»</w:t>
      </w:r>
    </w:p>
    <w:p w:rsidR="00CD3C05" w:rsidRDefault="00CD3C05">
      <w:pPr>
        <w:jc w:val="both"/>
        <w:rPr>
          <w:rFonts w:ascii="Arial" w:hAnsi="Arial" w:cs="Arial"/>
          <w:sz w:val="24"/>
          <w:szCs w:val="26"/>
        </w:rPr>
      </w:pPr>
    </w:p>
    <w:p w:rsidR="00CD3C05" w:rsidRDefault="00D5351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ч. 2 ст. 6, ст. 30 Устава городского округа город Арзамас Нижегородской области, с целью упорядочения и повышения качества правовой базы городского округа город Арзамас Нижегородской области,</w:t>
      </w:r>
    </w:p>
    <w:p w:rsidR="00CD3C05" w:rsidRDefault="00D53513">
      <w:pPr>
        <w:spacing w:before="240" w:after="240"/>
        <w:jc w:val="center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>городская Дума городского округа РЕШИЛА:</w:t>
      </w:r>
    </w:p>
    <w:p w:rsidR="00CD3C05" w:rsidRDefault="00D53513">
      <w:pPr>
        <w:pStyle w:val="25"/>
        <w:spacing w:after="0" w:line="240" w:lineRule="auto"/>
        <w:ind w:firstLine="567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1. Внести в Положение о знаке городского округа «За любовь к родной земле», утвержденное решением городской Думы городского округа город Арзамас Нижегородской области от 31.01.2023 </w:t>
      </w:r>
      <w:r w:rsidR="00C03734">
        <w:rPr>
          <w:rFonts w:ascii="Arial" w:hAnsi="Arial" w:cs="Arial"/>
          <w:sz w:val="24"/>
          <w:szCs w:val="26"/>
        </w:rPr>
        <w:t>года №</w:t>
      </w:r>
      <w:r>
        <w:rPr>
          <w:rFonts w:ascii="Arial" w:hAnsi="Arial" w:cs="Arial"/>
          <w:sz w:val="24"/>
          <w:szCs w:val="26"/>
        </w:rPr>
        <w:t>170 «Об учреждении в городском округе город Арзамас Нижегородской области почетного знака «За любовь к родной земле» (далее – Положение) следующие изменения:</w:t>
      </w:r>
    </w:p>
    <w:p w:rsidR="00CD3C05" w:rsidRDefault="00D53513">
      <w:pPr>
        <w:pStyle w:val="25"/>
        <w:spacing w:after="0" w:line="240" w:lineRule="auto"/>
        <w:ind w:firstLine="567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1.1. Признать утратившими силу подпункты «а», «б» пункта 3 Положения.</w:t>
      </w:r>
    </w:p>
    <w:p w:rsidR="00CD3C05" w:rsidRDefault="00D53513">
      <w:pPr>
        <w:pStyle w:val="25"/>
        <w:spacing w:after="0" w:line="240" w:lineRule="auto"/>
        <w:ind w:firstLine="567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1.1.2. В абзаце первом пункта 4 Положения после слов «направляются в комиссию» дополнить словами «</w:t>
      </w:r>
      <w:r w:rsidR="00F1667B">
        <w:rPr>
          <w:rFonts w:ascii="Arial" w:hAnsi="Arial" w:cs="Arial"/>
          <w:sz w:val="24"/>
          <w:szCs w:val="26"/>
        </w:rPr>
        <w:t>по обсуждению проекта решения городской Думы городского округа город Арзамас Нижегородской области о награждении городскими наградами</w:t>
      </w:r>
      <w:r w:rsidR="003600DA">
        <w:rPr>
          <w:rFonts w:ascii="Arial" w:hAnsi="Arial" w:cs="Arial"/>
          <w:sz w:val="24"/>
          <w:szCs w:val="26"/>
        </w:rPr>
        <w:t xml:space="preserve"> (далее – комиссия)</w:t>
      </w:r>
      <w:r w:rsidR="00F1667B">
        <w:rPr>
          <w:rFonts w:ascii="Arial" w:hAnsi="Arial" w:cs="Arial"/>
          <w:sz w:val="24"/>
          <w:szCs w:val="26"/>
        </w:rPr>
        <w:t>, созданной распоряжением мэра города Арзамаса с целью более объективного рассмотрения представленных кандидатур</w:t>
      </w:r>
      <w:r w:rsidR="003600DA">
        <w:rPr>
          <w:rFonts w:ascii="Arial" w:hAnsi="Arial" w:cs="Arial"/>
          <w:sz w:val="24"/>
          <w:szCs w:val="26"/>
        </w:rPr>
        <w:t>.».</w:t>
      </w:r>
    </w:p>
    <w:p w:rsidR="00CD3C05" w:rsidRDefault="00D53513">
      <w:pPr>
        <w:ind w:firstLine="567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2. Настоящее решение вступает в силу со дня его официального опубликования в газете «Арзамасские новости».</w:t>
      </w:r>
    </w:p>
    <w:p w:rsidR="00CD3C05" w:rsidRDefault="00D53513">
      <w:pPr>
        <w:ind w:firstLine="567"/>
        <w:jc w:val="both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3. Контроль за исполнением настоящего решения возложить на постоянную комиссию городской Думы городского округа по социальным вопросам.</w:t>
      </w:r>
    </w:p>
    <w:p w:rsidR="00CD3C05" w:rsidRDefault="00CD3C05">
      <w:pPr>
        <w:ind w:firstLine="567"/>
        <w:jc w:val="both"/>
        <w:rPr>
          <w:rFonts w:ascii="Arial" w:hAnsi="Arial" w:cs="Arial"/>
          <w:sz w:val="24"/>
          <w:szCs w:val="26"/>
        </w:rPr>
      </w:pPr>
    </w:p>
    <w:p w:rsidR="00CD3C05" w:rsidRDefault="00CD3C05">
      <w:pPr>
        <w:ind w:firstLine="567"/>
        <w:jc w:val="both"/>
        <w:rPr>
          <w:rFonts w:ascii="Arial" w:hAnsi="Arial" w:cs="Arial"/>
          <w:sz w:val="24"/>
          <w:szCs w:val="26"/>
        </w:rPr>
      </w:pPr>
    </w:p>
    <w:p w:rsidR="00856480" w:rsidRDefault="00856480">
      <w:pPr>
        <w:ind w:firstLine="567"/>
        <w:jc w:val="both"/>
        <w:rPr>
          <w:rFonts w:ascii="Arial" w:hAnsi="Arial" w:cs="Arial"/>
          <w:sz w:val="24"/>
          <w:szCs w:val="26"/>
        </w:rPr>
      </w:pPr>
    </w:p>
    <w:p w:rsidR="00CD3C05" w:rsidRDefault="00D53513">
      <w:pPr>
        <w:widowControl w:val="0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Председатель городской Думы</w:t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  <w:t>Мэр города Арзамаса</w:t>
      </w:r>
    </w:p>
    <w:p w:rsidR="00CD3C05" w:rsidRDefault="00D53513">
      <w:pPr>
        <w:widowControl w:val="0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городского округа </w:t>
      </w:r>
    </w:p>
    <w:p w:rsidR="00CD3C05" w:rsidRDefault="00CD3C05">
      <w:pPr>
        <w:widowControl w:val="0"/>
        <w:jc w:val="both"/>
        <w:rPr>
          <w:rFonts w:ascii="Arial" w:hAnsi="Arial" w:cs="Arial"/>
          <w:sz w:val="24"/>
          <w:szCs w:val="26"/>
        </w:rPr>
      </w:pPr>
    </w:p>
    <w:p w:rsidR="00C03734" w:rsidRDefault="00C03734">
      <w:pPr>
        <w:widowControl w:val="0"/>
        <w:jc w:val="both"/>
        <w:rPr>
          <w:rFonts w:ascii="Arial" w:hAnsi="Arial" w:cs="Arial"/>
          <w:sz w:val="24"/>
          <w:szCs w:val="26"/>
        </w:rPr>
      </w:pPr>
    </w:p>
    <w:p w:rsidR="00C03734" w:rsidRDefault="00C03734">
      <w:pPr>
        <w:widowControl w:val="0"/>
        <w:jc w:val="both"/>
        <w:rPr>
          <w:rFonts w:ascii="Arial" w:hAnsi="Arial" w:cs="Arial"/>
          <w:sz w:val="24"/>
          <w:szCs w:val="26"/>
        </w:rPr>
      </w:pPr>
    </w:p>
    <w:p w:rsidR="00CD3C05" w:rsidRDefault="00D53513">
      <w:pPr>
        <w:widowControl w:val="0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__</w:t>
      </w:r>
      <w:r w:rsidR="00550393">
        <w:rPr>
          <w:rFonts w:ascii="Arial" w:hAnsi="Arial" w:cs="Arial"/>
          <w:sz w:val="24"/>
          <w:szCs w:val="26"/>
        </w:rPr>
        <w:t>__</w:t>
      </w:r>
      <w:r>
        <w:rPr>
          <w:rFonts w:ascii="Arial" w:hAnsi="Arial" w:cs="Arial"/>
          <w:sz w:val="24"/>
          <w:szCs w:val="26"/>
        </w:rPr>
        <w:t>________________И.А. Плотичкин</w:t>
      </w:r>
      <w:r>
        <w:rPr>
          <w:rFonts w:ascii="Arial" w:hAnsi="Arial" w:cs="Arial"/>
          <w:sz w:val="24"/>
          <w:szCs w:val="26"/>
        </w:rPr>
        <w:tab/>
      </w:r>
      <w:r w:rsidR="00550393">
        <w:rPr>
          <w:rFonts w:ascii="Arial" w:hAnsi="Arial" w:cs="Arial"/>
          <w:sz w:val="24"/>
          <w:szCs w:val="26"/>
        </w:rPr>
        <w:t>____</w:t>
      </w:r>
      <w:r>
        <w:rPr>
          <w:rFonts w:ascii="Arial" w:hAnsi="Arial" w:cs="Arial"/>
          <w:sz w:val="24"/>
          <w:szCs w:val="26"/>
        </w:rPr>
        <w:t xml:space="preserve">________________А.А. Щелоков </w:t>
      </w:r>
    </w:p>
    <w:sectPr w:rsidR="00CD3C05" w:rsidSect="00856480">
      <w:footerReference w:type="default" r:id="rId7"/>
      <w:pgSz w:w="11906" w:h="16838"/>
      <w:pgMar w:top="1134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752" w:rsidRDefault="007E2752">
      <w:r>
        <w:separator/>
      </w:r>
    </w:p>
  </w:endnote>
  <w:endnote w:type="continuationSeparator" w:id="0">
    <w:p w:rsidR="007E2752" w:rsidRDefault="007E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C05" w:rsidRDefault="00D53513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CD3C05" w:rsidRDefault="00CD3C0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752" w:rsidRDefault="007E2752">
      <w:r>
        <w:separator/>
      </w:r>
    </w:p>
  </w:footnote>
  <w:footnote w:type="continuationSeparator" w:id="0">
    <w:p w:rsidR="007E2752" w:rsidRDefault="007E2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45A3F"/>
    <w:multiLevelType w:val="hybridMultilevel"/>
    <w:tmpl w:val="ED4058F4"/>
    <w:lvl w:ilvl="0" w:tplc="F97C99A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C263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EE3E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162C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C8352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1E5A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8478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6E14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802F6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D23886"/>
    <w:multiLevelType w:val="hybridMultilevel"/>
    <w:tmpl w:val="427CF400"/>
    <w:lvl w:ilvl="0" w:tplc="49FCBC2C">
      <w:start w:val="1"/>
      <w:numFmt w:val="bullet"/>
      <w:lvlText w:val=""/>
      <w:lvlJc w:val="left"/>
      <w:pPr>
        <w:ind w:left="1470" w:hanging="360"/>
      </w:pPr>
      <w:rPr>
        <w:rFonts w:ascii="Symbol" w:hAnsi="Symbol"/>
      </w:rPr>
    </w:lvl>
    <w:lvl w:ilvl="1" w:tplc="839A2FC2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/>
      </w:rPr>
    </w:lvl>
    <w:lvl w:ilvl="2" w:tplc="B5AC0530">
      <w:start w:val="1"/>
      <w:numFmt w:val="bullet"/>
      <w:lvlText w:val=""/>
      <w:lvlJc w:val="left"/>
      <w:pPr>
        <w:ind w:left="2910" w:hanging="360"/>
      </w:pPr>
      <w:rPr>
        <w:rFonts w:ascii="Wingdings" w:hAnsi="Wingdings"/>
      </w:rPr>
    </w:lvl>
    <w:lvl w:ilvl="3" w:tplc="47D07B14">
      <w:start w:val="1"/>
      <w:numFmt w:val="bullet"/>
      <w:lvlText w:val=""/>
      <w:lvlJc w:val="left"/>
      <w:pPr>
        <w:ind w:left="3630" w:hanging="360"/>
      </w:pPr>
      <w:rPr>
        <w:rFonts w:ascii="Symbol" w:hAnsi="Symbol"/>
      </w:rPr>
    </w:lvl>
    <w:lvl w:ilvl="4" w:tplc="16763084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/>
      </w:rPr>
    </w:lvl>
    <w:lvl w:ilvl="5" w:tplc="84065E14">
      <w:start w:val="1"/>
      <w:numFmt w:val="bullet"/>
      <w:lvlText w:val=""/>
      <w:lvlJc w:val="left"/>
      <w:pPr>
        <w:ind w:left="5070" w:hanging="360"/>
      </w:pPr>
      <w:rPr>
        <w:rFonts w:ascii="Wingdings" w:hAnsi="Wingdings"/>
      </w:rPr>
    </w:lvl>
    <w:lvl w:ilvl="6" w:tplc="8A765128">
      <w:start w:val="1"/>
      <w:numFmt w:val="bullet"/>
      <w:lvlText w:val=""/>
      <w:lvlJc w:val="left"/>
      <w:pPr>
        <w:ind w:left="5790" w:hanging="360"/>
      </w:pPr>
      <w:rPr>
        <w:rFonts w:ascii="Symbol" w:hAnsi="Symbol"/>
      </w:rPr>
    </w:lvl>
    <w:lvl w:ilvl="7" w:tplc="D30CFBE6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/>
      </w:rPr>
    </w:lvl>
    <w:lvl w:ilvl="8" w:tplc="567AE636">
      <w:start w:val="1"/>
      <w:numFmt w:val="bullet"/>
      <w:lvlText w:val=""/>
      <w:lvlJc w:val="left"/>
      <w:pPr>
        <w:ind w:left="7230" w:hanging="360"/>
      </w:pPr>
      <w:rPr>
        <w:rFonts w:ascii="Wingdings" w:hAnsi="Wingdings"/>
      </w:rPr>
    </w:lvl>
  </w:abstractNum>
  <w:abstractNum w:abstractNumId="2">
    <w:nsid w:val="13874C3F"/>
    <w:multiLevelType w:val="hybridMultilevel"/>
    <w:tmpl w:val="C87AA426"/>
    <w:lvl w:ilvl="0" w:tplc="F6407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FC899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0E3A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6D2CC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264E1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CC404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8B282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C9CBF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8B433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14C62A6E"/>
    <w:multiLevelType w:val="hybridMultilevel"/>
    <w:tmpl w:val="D2B860BC"/>
    <w:lvl w:ilvl="0" w:tplc="817E5B2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4088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9632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F455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62FA0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04EC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D054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B862F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D00A0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E30AB5"/>
    <w:multiLevelType w:val="hybridMultilevel"/>
    <w:tmpl w:val="F34C5F9A"/>
    <w:lvl w:ilvl="0" w:tplc="10DC2236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/>
      </w:rPr>
    </w:lvl>
    <w:lvl w:ilvl="1" w:tplc="DA4C550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980A214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472E4326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56B01FB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16F41296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75A4B1A4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7494E67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328A2754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16FB547C"/>
    <w:multiLevelType w:val="hybridMultilevel"/>
    <w:tmpl w:val="B41AECAC"/>
    <w:lvl w:ilvl="0" w:tplc="0FDA6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14CF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BEEA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7ACB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AC1B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D48D4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E0DE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74E2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B676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AC2D4E"/>
    <w:multiLevelType w:val="hybridMultilevel"/>
    <w:tmpl w:val="9E5C9A4A"/>
    <w:lvl w:ilvl="0" w:tplc="70A040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48E939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9EDCFB30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0F440076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069028E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37F8AE22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ED10471E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A14A270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A49EC44C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>
    <w:nsid w:val="2D8E65C9"/>
    <w:multiLevelType w:val="hybridMultilevel"/>
    <w:tmpl w:val="48F43E92"/>
    <w:lvl w:ilvl="0" w:tplc="D3FAC0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2E60B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FF0EE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21632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A3ED8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C756CD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400AA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4F2FE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CD0834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2DC62E59"/>
    <w:multiLevelType w:val="hybridMultilevel"/>
    <w:tmpl w:val="7CF89880"/>
    <w:lvl w:ilvl="0" w:tplc="E5D853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4C88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9DA0DFC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color w:val="000000"/>
      </w:rPr>
    </w:lvl>
    <w:lvl w:ilvl="3" w:tplc="EE2A82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C89F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FA24E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EABE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86219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5A78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24214C"/>
    <w:multiLevelType w:val="hybridMultilevel"/>
    <w:tmpl w:val="113C81A4"/>
    <w:lvl w:ilvl="0" w:tplc="E9C85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C6D2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5ACE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5433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CA250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0CB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34A6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665FA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1E060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C672DD"/>
    <w:multiLevelType w:val="hybridMultilevel"/>
    <w:tmpl w:val="B8E8247E"/>
    <w:lvl w:ilvl="0" w:tplc="40043200">
      <w:start w:val="1"/>
      <w:numFmt w:val="decimal"/>
      <w:lvlText w:val="%1."/>
      <w:lvlJc w:val="left"/>
      <w:pPr>
        <w:ind w:left="1410" w:hanging="660"/>
      </w:pPr>
    </w:lvl>
    <w:lvl w:ilvl="1" w:tplc="7AB88290">
      <w:start w:val="1"/>
      <w:numFmt w:val="lowerLetter"/>
      <w:lvlText w:val="%2."/>
      <w:lvlJc w:val="left"/>
      <w:pPr>
        <w:ind w:left="1830" w:hanging="360"/>
      </w:pPr>
    </w:lvl>
    <w:lvl w:ilvl="2" w:tplc="396AF764">
      <w:start w:val="1"/>
      <w:numFmt w:val="lowerRoman"/>
      <w:lvlText w:val="%3."/>
      <w:lvlJc w:val="right"/>
      <w:pPr>
        <w:ind w:left="2550" w:hanging="180"/>
      </w:pPr>
    </w:lvl>
    <w:lvl w:ilvl="3" w:tplc="4552CB66">
      <w:start w:val="1"/>
      <w:numFmt w:val="decimal"/>
      <w:lvlText w:val="%4."/>
      <w:lvlJc w:val="left"/>
      <w:pPr>
        <w:ind w:left="3270" w:hanging="360"/>
      </w:pPr>
    </w:lvl>
    <w:lvl w:ilvl="4" w:tplc="9C142FB2">
      <w:start w:val="1"/>
      <w:numFmt w:val="lowerLetter"/>
      <w:lvlText w:val="%5."/>
      <w:lvlJc w:val="left"/>
      <w:pPr>
        <w:ind w:left="3990" w:hanging="360"/>
      </w:pPr>
    </w:lvl>
    <w:lvl w:ilvl="5" w:tplc="4716A97C">
      <w:start w:val="1"/>
      <w:numFmt w:val="lowerRoman"/>
      <w:lvlText w:val="%6."/>
      <w:lvlJc w:val="right"/>
      <w:pPr>
        <w:ind w:left="4710" w:hanging="180"/>
      </w:pPr>
    </w:lvl>
    <w:lvl w:ilvl="6" w:tplc="A5124220">
      <w:start w:val="1"/>
      <w:numFmt w:val="decimal"/>
      <w:lvlText w:val="%7."/>
      <w:lvlJc w:val="left"/>
      <w:pPr>
        <w:ind w:left="5430" w:hanging="360"/>
      </w:pPr>
    </w:lvl>
    <w:lvl w:ilvl="7" w:tplc="2CF0663C">
      <w:start w:val="1"/>
      <w:numFmt w:val="lowerLetter"/>
      <w:lvlText w:val="%8."/>
      <w:lvlJc w:val="left"/>
      <w:pPr>
        <w:ind w:left="6150" w:hanging="360"/>
      </w:pPr>
    </w:lvl>
    <w:lvl w:ilvl="8" w:tplc="6DCEDEB2">
      <w:start w:val="1"/>
      <w:numFmt w:val="lowerRoman"/>
      <w:lvlText w:val="%9."/>
      <w:lvlJc w:val="right"/>
      <w:pPr>
        <w:ind w:left="6870" w:hanging="180"/>
      </w:pPr>
    </w:lvl>
  </w:abstractNum>
  <w:abstractNum w:abstractNumId="11">
    <w:nsid w:val="3B0C788D"/>
    <w:multiLevelType w:val="hybridMultilevel"/>
    <w:tmpl w:val="384882DC"/>
    <w:lvl w:ilvl="0" w:tplc="CB34354E">
      <w:start w:val="1"/>
      <w:numFmt w:val="bullet"/>
      <w:lvlText w:val=""/>
      <w:lvlJc w:val="left"/>
      <w:pPr>
        <w:tabs>
          <w:tab w:val="num" w:pos="750"/>
        </w:tabs>
        <w:ind w:left="750" w:hanging="390"/>
      </w:pPr>
      <w:rPr>
        <w:rFonts w:ascii="Symbol" w:hAnsi="Symbol"/>
        <w:b w:val="0"/>
      </w:rPr>
    </w:lvl>
    <w:lvl w:ilvl="1" w:tplc="7AEC2D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</w:rPr>
    </w:lvl>
    <w:lvl w:ilvl="2" w:tplc="8A70868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A49B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2C8B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A05A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148B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62A5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4665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46093E"/>
    <w:multiLevelType w:val="hybridMultilevel"/>
    <w:tmpl w:val="904ADB8A"/>
    <w:lvl w:ilvl="0" w:tplc="E03E6632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/>
      </w:rPr>
    </w:lvl>
    <w:lvl w:ilvl="1" w:tplc="EC2036E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8580289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7F266668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20F01C7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EFC600E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9378CCAC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6A50F9F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3278B510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3">
    <w:nsid w:val="4CE06C96"/>
    <w:multiLevelType w:val="hybridMultilevel"/>
    <w:tmpl w:val="EC004CEC"/>
    <w:lvl w:ilvl="0" w:tplc="8E3AE074">
      <w:start w:val="1"/>
      <w:numFmt w:val="bullet"/>
      <w:lvlText w:val=""/>
      <w:lvlJc w:val="left"/>
      <w:pPr>
        <w:ind w:left="1797" w:hanging="360"/>
      </w:pPr>
      <w:rPr>
        <w:rFonts w:ascii="Symbol" w:hAnsi="Symbol"/>
      </w:rPr>
    </w:lvl>
    <w:lvl w:ilvl="1" w:tplc="3D985E44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 w:tplc="AEE05CE6">
      <w:start w:val="1"/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 w:tplc="7B8401CC">
      <w:start w:val="1"/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 w:tplc="4CA82D7E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 w:tplc="8F24FB2A">
      <w:start w:val="1"/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 w:tplc="04324754">
      <w:start w:val="1"/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 w:tplc="B510C7C6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 w:tplc="AB6A82DA">
      <w:start w:val="1"/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14">
    <w:nsid w:val="64573345"/>
    <w:multiLevelType w:val="hybridMultilevel"/>
    <w:tmpl w:val="4FEEC8E8"/>
    <w:lvl w:ilvl="0" w:tplc="E96A2A76">
      <w:start w:val="1"/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hAnsi="Symbol"/>
        <w:b w:val="0"/>
      </w:rPr>
    </w:lvl>
    <w:lvl w:ilvl="1" w:tplc="5060D9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</w:rPr>
    </w:lvl>
    <w:lvl w:ilvl="2" w:tplc="409604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943A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38E9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7065B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9291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B06C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24B6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990101"/>
    <w:multiLevelType w:val="hybridMultilevel"/>
    <w:tmpl w:val="725CC488"/>
    <w:lvl w:ilvl="0" w:tplc="42147BC4">
      <w:start w:val="1"/>
      <w:numFmt w:val="bullet"/>
      <w:lvlText w:val=""/>
      <w:lvlJc w:val="left"/>
      <w:pPr>
        <w:ind w:left="1470" w:hanging="360"/>
      </w:pPr>
      <w:rPr>
        <w:rFonts w:ascii="Symbol" w:hAnsi="Symbol"/>
      </w:rPr>
    </w:lvl>
    <w:lvl w:ilvl="1" w:tplc="716E25D2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/>
      </w:rPr>
    </w:lvl>
    <w:lvl w:ilvl="2" w:tplc="5EDA60F6">
      <w:start w:val="1"/>
      <w:numFmt w:val="bullet"/>
      <w:lvlText w:val=""/>
      <w:lvlJc w:val="left"/>
      <w:pPr>
        <w:ind w:left="2910" w:hanging="360"/>
      </w:pPr>
      <w:rPr>
        <w:rFonts w:ascii="Wingdings" w:hAnsi="Wingdings"/>
      </w:rPr>
    </w:lvl>
    <w:lvl w:ilvl="3" w:tplc="3D2E66D4">
      <w:start w:val="1"/>
      <w:numFmt w:val="bullet"/>
      <w:lvlText w:val=""/>
      <w:lvlJc w:val="left"/>
      <w:pPr>
        <w:ind w:left="3630" w:hanging="360"/>
      </w:pPr>
      <w:rPr>
        <w:rFonts w:ascii="Symbol" w:hAnsi="Symbol"/>
      </w:rPr>
    </w:lvl>
    <w:lvl w:ilvl="4" w:tplc="2A70637C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/>
      </w:rPr>
    </w:lvl>
    <w:lvl w:ilvl="5" w:tplc="EF320A02">
      <w:start w:val="1"/>
      <w:numFmt w:val="bullet"/>
      <w:lvlText w:val=""/>
      <w:lvlJc w:val="left"/>
      <w:pPr>
        <w:ind w:left="5070" w:hanging="360"/>
      </w:pPr>
      <w:rPr>
        <w:rFonts w:ascii="Wingdings" w:hAnsi="Wingdings"/>
      </w:rPr>
    </w:lvl>
    <w:lvl w:ilvl="6" w:tplc="47F25B60">
      <w:start w:val="1"/>
      <w:numFmt w:val="bullet"/>
      <w:lvlText w:val=""/>
      <w:lvlJc w:val="left"/>
      <w:pPr>
        <w:ind w:left="5790" w:hanging="360"/>
      </w:pPr>
      <w:rPr>
        <w:rFonts w:ascii="Symbol" w:hAnsi="Symbol"/>
      </w:rPr>
    </w:lvl>
    <w:lvl w:ilvl="7" w:tplc="08B4520C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/>
      </w:rPr>
    </w:lvl>
    <w:lvl w:ilvl="8" w:tplc="18FE1F76">
      <w:start w:val="1"/>
      <w:numFmt w:val="bullet"/>
      <w:lvlText w:val=""/>
      <w:lvlJc w:val="left"/>
      <w:pPr>
        <w:ind w:left="7230" w:hanging="360"/>
      </w:pPr>
      <w:rPr>
        <w:rFonts w:ascii="Wingdings" w:hAnsi="Wingdings"/>
      </w:rPr>
    </w:lvl>
  </w:abstractNum>
  <w:abstractNum w:abstractNumId="16">
    <w:nsid w:val="7FBB7428"/>
    <w:multiLevelType w:val="hybridMultilevel"/>
    <w:tmpl w:val="DCDED54A"/>
    <w:lvl w:ilvl="0" w:tplc="13F2714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b w:val="0"/>
      </w:rPr>
    </w:lvl>
    <w:lvl w:ilvl="1" w:tplc="631CAF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</w:rPr>
    </w:lvl>
    <w:lvl w:ilvl="2" w:tplc="543049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FA4C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DE45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40F7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8CEB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627CF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1CC8D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16"/>
  </w:num>
  <w:num w:numId="8">
    <w:abstractNumId w:val="8"/>
  </w:num>
  <w:num w:numId="9">
    <w:abstractNumId w:val="13"/>
  </w:num>
  <w:num w:numId="10">
    <w:abstractNumId w:val="14"/>
  </w:num>
  <w:num w:numId="11">
    <w:abstractNumId w:val="11"/>
  </w:num>
  <w:num w:numId="12">
    <w:abstractNumId w:val="15"/>
  </w:num>
  <w:num w:numId="13">
    <w:abstractNumId w:val="1"/>
  </w:num>
  <w:num w:numId="14">
    <w:abstractNumId w:val="10"/>
  </w:num>
  <w:num w:numId="15">
    <w:abstractNumId w:val="6"/>
  </w:num>
  <w:num w:numId="16">
    <w:abstractNumId w:val="4"/>
  </w:num>
  <w:num w:numId="17">
    <w:abstractNumId w:val="12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C05"/>
    <w:rsid w:val="00014F59"/>
    <w:rsid w:val="00037C0A"/>
    <w:rsid w:val="002037FD"/>
    <w:rsid w:val="003600DA"/>
    <w:rsid w:val="00417590"/>
    <w:rsid w:val="00461382"/>
    <w:rsid w:val="00550393"/>
    <w:rsid w:val="005B1D4C"/>
    <w:rsid w:val="00663E1C"/>
    <w:rsid w:val="007C2982"/>
    <w:rsid w:val="007E2752"/>
    <w:rsid w:val="00805E06"/>
    <w:rsid w:val="00856480"/>
    <w:rsid w:val="008E5A37"/>
    <w:rsid w:val="009F4EE1"/>
    <w:rsid w:val="00C03734"/>
    <w:rsid w:val="00CD3C05"/>
    <w:rsid w:val="00D53513"/>
    <w:rsid w:val="00E1392D"/>
    <w:rsid w:val="00F1667B"/>
    <w:rsid w:val="00F7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28B7A-CE5B-4B98-88DC-8E0691FC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fa">
    <w:name w:val="Основной шрифт абзаца;Знак Знак Знак Знак Знак"/>
    <w:link w:val="afb"/>
    <w:semiHidden/>
  </w:style>
  <w:style w:type="paragraph" w:styleId="afc">
    <w:name w:val="Body Text"/>
    <w:basedOn w:val="a"/>
    <w:link w:val="afd"/>
    <w:rPr>
      <w:sz w:val="28"/>
    </w:rPr>
  </w:style>
  <w:style w:type="paragraph" w:styleId="25">
    <w:name w:val="Body Text 2"/>
    <w:basedOn w:val="a"/>
    <w:pPr>
      <w:spacing w:after="120" w:line="480" w:lineRule="auto"/>
    </w:pPr>
  </w:style>
  <w:style w:type="paragraph" w:styleId="af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b">
    <w:name w:val="Знак Знак Знак"/>
    <w:basedOn w:val="a"/>
    <w:link w:val="afa"/>
    <w:pPr>
      <w:widowControl w:val="0"/>
      <w:spacing w:after="160" w:line="240" w:lineRule="exact"/>
      <w:jc w:val="right"/>
    </w:pPr>
    <w:rPr>
      <w:lang w:val="en-GB" w:eastAsia="en-US"/>
    </w:rPr>
  </w:style>
  <w:style w:type="paragraph" w:styleId="aff">
    <w:name w:val="Block Text"/>
    <w:basedOn w:val="a"/>
    <w:pPr>
      <w:ind w:left="6237" w:right="-766"/>
    </w:pPr>
    <w:rPr>
      <w:sz w:val="24"/>
    </w:rPr>
  </w:style>
  <w:style w:type="character" w:customStyle="1" w:styleId="afd">
    <w:name w:val="Основной текст Знак"/>
    <w:link w:val="afc"/>
    <w:rPr>
      <w:sz w:val="28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  <w:lang w:eastAsia="ru-RU"/>
    </w:rPr>
  </w:style>
  <w:style w:type="table" w:customStyle="1" w:styleId="13">
    <w:name w:val="Сетка таблицы1"/>
    <w:basedOn w:val="a1"/>
    <w:next w:val="af0"/>
    <w:uiPriority w:val="39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Верхний колонтитул Знак"/>
    <w:basedOn w:val="afa"/>
    <w:link w:val="ab"/>
  </w:style>
  <w:style w:type="character" w:customStyle="1" w:styleId="ae">
    <w:name w:val="Нижний колонтитул Знак"/>
    <w:basedOn w:val="afa"/>
    <w:link w:val="ad"/>
    <w:uiPriority w:val="99"/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3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Проект подготовлен</vt:lpstr>
      <vt:lpstr/>
    </vt:vector>
  </TitlesOfParts>
  <Company>Администрация города Арзамаса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подготовлен</dc:title>
  <dc:creator>Ирина</dc:creator>
  <cp:lastModifiedBy>Дормидонтова Надежда Николаевна</cp:lastModifiedBy>
  <cp:revision>14</cp:revision>
  <cp:lastPrinted>2026-05-28T12:09:00Z</cp:lastPrinted>
  <dcterms:created xsi:type="dcterms:W3CDTF">2026-04-29T08:24:00Z</dcterms:created>
  <dcterms:modified xsi:type="dcterms:W3CDTF">2026-05-29T13:22:00Z</dcterms:modified>
  <cp:version>983040</cp:version>
</cp:coreProperties>
</file>